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C12CB2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C12CB2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C12CB2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C12CB2" w:rsidRDefault="009A07AF">
      <w:pPr>
        <w:pStyle w:val="1"/>
        <w:rPr>
          <w:sz w:val="24"/>
          <w:szCs w:val="24"/>
        </w:rPr>
      </w:pPr>
      <w:r w:rsidRPr="00C12CB2">
        <w:rPr>
          <w:caps/>
          <w:sz w:val="24"/>
          <w:szCs w:val="24"/>
        </w:rPr>
        <w:t xml:space="preserve">Решение </w:t>
      </w:r>
      <w:r w:rsidRPr="00C12CB2">
        <w:rPr>
          <w:sz w:val="24"/>
          <w:szCs w:val="24"/>
        </w:rPr>
        <w:t>СОВЕТА</w:t>
      </w:r>
    </w:p>
    <w:p w14:paraId="6D13EB22" w14:textId="5138E819" w:rsidR="00D400A0" w:rsidRPr="00C12CB2" w:rsidRDefault="009A07AF">
      <w:pPr>
        <w:jc w:val="center"/>
        <w:rPr>
          <w:sz w:val="24"/>
          <w:szCs w:val="24"/>
        </w:rPr>
      </w:pPr>
      <w:r w:rsidRPr="00C12CB2">
        <w:rPr>
          <w:b/>
          <w:caps/>
          <w:sz w:val="24"/>
          <w:szCs w:val="24"/>
        </w:rPr>
        <w:t xml:space="preserve">№ </w:t>
      </w:r>
      <w:r w:rsidR="00D94DB5" w:rsidRPr="00C12CB2">
        <w:rPr>
          <w:b/>
          <w:caps/>
          <w:sz w:val="24"/>
          <w:szCs w:val="24"/>
        </w:rPr>
        <w:t>10</w:t>
      </w:r>
      <w:r w:rsidRPr="00C12CB2">
        <w:rPr>
          <w:b/>
          <w:caps/>
          <w:sz w:val="24"/>
          <w:szCs w:val="24"/>
        </w:rPr>
        <w:t>/25-</w:t>
      </w:r>
      <w:r w:rsidR="00D94DB5" w:rsidRPr="00C12CB2">
        <w:rPr>
          <w:b/>
          <w:caps/>
          <w:sz w:val="24"/>
          <w:szCs w:val="24"/>
        </w:rPr>
        <w:t xml:space="preserve">02 </w:t>
      </w:r>
      <w:r w:rsidR="0023201A" w:rsidRPr="00C12CB2">
        <w:rPr>
          <w:b/>
          <w:sz w:val="24"/>
          <w:szCs w:val="24"/>
        </w:rPr>
        <w:t xml:space="preserve">от </w:t>
      </w:r>
      <w:r w:rsidR="00D94DB5" w:rsidRPr="00C12CB2">
        <w:rPr>
          <w:b/>
          <w:sz w:val="24"/>
          <w:szCs w:val="24"/>
        </w:rPr>
        <w:t>19</w:t>
      </w:r>
      <w:r w:rsidR="00316265" w:rsidRPr="00C12CB2">
        <w:rPr>
          <w:b/>
          <w:sz w:val="24"/>
          <w:szCs w:val="24"/>
        </w:rPr>
        <w:t xml:space="preserve"> ию</w:t>
      </w:r>
      <w:r w:rsidR="00D94DB5" w:rsidRPr="00C12CB2">
        <w:rPr>
          <w:b/>
          <w:sz w:val="24"/>
          <w:szCs w:val="24"/>
        </w:rPr>
        <w:t>л</w:t>
      </w:r>
      <w:r w:rsidR="00316265" w:rsidRPr="00C12CB2">
        <w:rPr>
          <w:b/>
          <w:sz w:val="24"/>
          <w:szCs w:val="24"/>
        </w:rPr>
        <w:t>я</w:t>
      </w:r>
      <w:r w:rsidR="0023201A" w:rsidRPr="00C12CB2">
        <w:rPr>
          <w:b/>
          <w:sz w:val="24"/>
          <w:szCs w:val="24"/>
        </w:rPr>
        <w:t xml:space="preserve"> 2018 г.</w:t>
      </w:r>
    </w:p>
    <w:p w14:paraId="30306CD7" w14:textId="77777777" w:rsidR="00D400A0" w:rsidRPr="00C12CB2" w:rsidRDefault="00D400A0">
      <w:pPr>
        <w:jc w:val="both"/>
        <w:rPr>
          <w:sz w:val="24"/>
          <w:szCs w:val="24"/>
        </w:rPr>
      </w:pPr>
    </w:p>
    <w:p w14:paraId="4CCC46C0" w14:textId="77777777" w:rsidR="00D400A0" w:rsidRPr="00C12CB2" w:rsidRDefault="009A07AF">
      <w:pPr>
        <w:jc w:val="center"/>
        <w:rPr>
          <w:b/>
          <w:sz w:val="24"/>
          <w:szCs w:val="24"/>
        </w:rPr>
      </w:pPr>
      <w:r w:rsidRPr="00C12CB2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797973D9" w:rsidR="00D400A0" w:rsidRPr="00C12CB2" w:rsidRDefault="00B8534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Д.О.Н.</w:t>
      </w:r>
    </w:p>
    <w:p w14:paraId="7EEFB460" w14:textId="77777777" w:rsidR="00D400A0" w:rsidRPr="00C12CB2" w:rsidRDefault="00D400A0">
      <w:pPr>
        <w:jc w:val="center"/>
        <w:rPr>
          <w:b/>
          <w:sz w:val="24"/>
          <w:szCs w:val="24"/>
        </w:rPr>
      </w:pPr>
    </w:p>
    <w:p w14:paraId="7A13040B" w14:textId="77777777" w:rsidR="00D94DB5" w:rsidRPr="00C12CB2" w:rsidRDefault="00D94DB5" w:rsidP="00D94DB5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 w:rsidRPr="00C12CB2">
        <w:rPr>
          <w:sz w:val="24"/>
          <w:szCs w:val="24"/>
        </w:rPr>
        <w:t>Грицук</w:t>
      </w:r>
      <w:proofErr w:type="spellEnd"/>
      <w:r w:rsidRPr="00C12CB2"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 w:rsidRPr="00C12CB2">
        <w:rPr>
          <w:sz w:val="24"/>
          <w:szCs w:val="24"/>
        </w:rPr>
        <w:t>Яртых</w:t>
      </w:r>
      <w:proofErr w:type="spellEnd"/>
      <w:r w:rsidRPr="00C12CB2">
        <w:rPr>
          <w:sz w:val="24"/>
          <w:szCs w:val="24"/>
        </w:rPr>
        <w:t xml:space="preserve"> И.С., при участии члена Совета – Секретаря Орлова А.А.</w:t>
      </w:r>
    </w:p>
    <w:p w14:paraId="468F18DA" w14:textId="77777777" w:rsidR="00D94DB5" w:rsidRPr="00C12CB2" w:rsidRDefault="00D94DB5" w:rsidP="00D94DB5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Кворум имеется, заседание считается правомочным.</w:t>
      </w:r>
    </w:p>
    <w:p w14:paraId="45E0BF06" w14:textId="545BDA38" w:rsidR="00D400A0" w:rsidRPr="00C12CB2" w:rsidRDefault="00D94DB5" w:rsidP="00D94DB5">
      <w:pPr>
        <w:ind w:firstLine="708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Совет, при участии адвоката Д</w:t>
      </w:r>
      <w:r w:rsidR="00B8534B">
        <w:rPr>
          <w:sz w:val="24"/>
          <w:szCs w:val="24"/>
        </w:rPr>
        <w:t>.</w:t>
      </w:r>
      <w:r w:rsidRPr="00C12CB2">
        <w:rPr>
          <w:sz w:val="24"/>
          <w:szCs w:val="24"/>
        </w:rPr>
        <w:t>О.Н., рассмотрев в закрытом заседании дисциплинарное производство в отношении адвоката Д</w:t>
      </w:r>
      <w:r w:rsidR="00B8534B">
        <w:rPr>
          <w:sz w:val="24"/>
          <w:szCs w:val="24"/>
        </w:rPr>
        <w:t>.</w:t>
      </w:r>
      <w:r w:rsidRPr="00C12CB2">
        <w:rPr>
          <w:sz w:val="24"/>
          <w:szCs w:val="24"/>
        </w:rPr>
        <w:t>О.Н.</w:t>
      </w:r>
      <w:r w:rsidR="003F7AFA" w:rsidRPr="00C12CB2">
        <w:rPr>
          <w:sz w:val="24"/>
          <w:szCs w:val="24"/>
        </w:rPr>
        <w:t>,</w:t>
      </w:r>
    </w:p>
    <w:p w14:paraId="5A0D3633" w14:textId="77777777" w:rsidR="00D400A0" w:rsidRPr="00C12CB2" w:rsidRDefault="00D400A0">
      <w:pPr>
        <w:jc w:val="center"/>
        <w:rPr>
          <w:b/>
          <w:sz w:val="24"/>
          <w:szCs w:val="24"/>
        </w:rPr>
      </w:pPr>
    </w:p>
    <w:p w14:paraId="47E52761" w14:textId="77777777" w:rsidR="00D400A0" w:rsidRPr="00C12CB2" w:rsidRDefault="009A07AF">
      <w:pPr>
        <w:jc w:val="center"/>
        <w:rPr>
          <w:b/>
          <w:sz w:val="24"/>
          <w:szCs w:val="24"/>
        </w:rPr>
      </w:pPr>
      <w:r w:rsidRPr="00C12CB2">
        <w:rPr>
          <w:b/>
          <w:sz w:val="24"/>
          <w:szCs w:val="24"/>
        </w:rPr>
        <w:t>УСТАНОВИЛ:</w:t>
      </w:r>
    </w:p>
    <w:p w14:paraId="3D24A0CF" w14:textId="77777777" w:rsidR="00D400A0" w:rsidRPr="00C12CB2" w:rsidRDefault="00D400A0">
      <w:pPr>
        <w:jc w:val="both"/>
        <w:rPr>
          <w:sz w:val="24"/>
          <w:szCs w:val="24"/>
        </w:rPr>
      </w:pPr>
    </w:p>
    <w:p w14:paraId="413A069B" w14:textId="2ADBE291" w:rsidR="00316265" w:rsidRPr="00C12CB2" w:rsidRDefault="00D94DB5" w:rsidP="00316265">
      <w:pPr>
        <w:ind w:firstLine="708"/>
        <w:jc w:val="both"/>
        <w:rPr>
          <w:sz w:val="24"/>
          <w:szCs w:val="24"/>
        </w:rPr>
      </w:pPr>
      <w:r w:rsidRPr="00C12CB2">
        <w:rPr>
          <w:sz w:val="24"/>
          <w:szCs w:val="24"/>
        </w:rPr>
        <w:t xml:space="preserve">В Адвокатскую палату Московской области 10.05.2018 г. поступило представление первого вице-президента АПМО Толчеева М.Н. в отношении адвоката </w:t>
      </w:r>
      <w:r w:rsidR="00B8534B">
        <w:rPr>
          <w:sz w:val="24"/>
          <w:szCs w:val="24"/>
        </w:rPr>
        <w:t>Д.О.Н.</w:t>
      </w:r>
      <w:r w:rsidRPr="00C12CB2">
        <w:rPr>
          <w:sz w:val="24"/>
          <w:szCs w:val="24"/>
          <w:shd w:val="clear" w:color="auto" w:fill="FFFFFF"/>
        </w:rPr>
        <w:t xml:space="preserve">, </w:t>
      </w:r>
      <w:r w:rsidRPr="00C12CB2">
        <w:rPr>
          <w:sz w:val="24"/>
          <w:szCs w:val="24"/>
        </w:rPr>
        <w:t>имеющего регистрационный номер</w:t>
      </w:r>
      <w:proofErr w:type="gramStart"/>
      <w:r w:rsidRPr="00C12CB2">
        <w:rPr>
          <w:sz w:val="24"/>
          <w:szCs w:val="24"/>
        </w:rPr>
        <w:t xml:space="preserve"> </w:t>
      </w:r>
      <w:r w:rsidR="00B8534B">
        <w:rPr>
          <w:sz w:val="24"/>
          <w:szCs w:val="24"/>
          <w:shd w:val="clear" w:color="auto" w:fill="FFFFFF"/>
        </w:rPr>
        <w:t>….</w:t>
      </w:r>
      <w:proofErr w:type="gramEnd"/>
      <w:r w:rsidR="00B8534B">
        <w:rPr>
          <w:sz w:val="24"/>
          <w:szCs w:val="24"/>
          <w:shd w:val="clear" w:color="auto" w:fill="FFFFFF"/>
        </w:rPr>
        <w:t>.</w:t>
      </w:r>
      <w:r w:rsidRPr="00C12CB2">
        <w:rPr>
          <w:sz w:val="24"/>
          <w:szCs w:val="24"/>
          <w:shd w:val="clear" w:color="auto" w:fill="FFFFFF"/>
        </w:rPr>
        <w:t xml:space="preserve"> </w:t>
      </w:r>
      <w:r w:rsidRPr="00C12CB2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B8534B">
        <w:rPr>
          <w:sz w:val="24"/>
          <w:szCs w:val="24"/>
        </w:rPr>
        <w:t>…..</w:t>
      </w:r>
    </w:p>
    <w:p w14:paraId="6A1C473E" w14:textId="6018BFE2" w:rsidR="00316265" w:rsidRPr="00C12CB2" w:rsidRDefault="00D94DB5" w:rsidP="00316265">
      <w:pPr>
        <w:ind w:firstLine="708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10.05</w:t>
      </w:r>
      <w:r w:rsidR="00316265" w:rsidRPr="00C12CB2">
        <w:rPr>
          <w:sz w:val="24"/>
          <w:szCs w:val="24"/>
        </w:rPr>
        <w:t>.</w:t>
      </w:r>
      <w:r w:rsidR="009417BB" w:rsidRPr="00C12CB2">
        <w:rPr>
          <w:sz w:val="24"/>
          <w:szCs w:val="24"/>
        </w:rPr>
        <w:t xml:space="preserve">2018 </w:t>
      </w:r>
      <w:r w:rsidR="00316265" w:rsidRPr="00C12CB2">
        <w:rPr>
          <w:sz w:val="24"/>
          <w:szCs w:val="24"/>
        </w:rPr>
        <w:t xml:space="preserve">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9FF8422" w14:textId="5DE12559" w:rsidR="00496B74" w:rsidRPr="00C12CB2" w:rsidRDefault="00496B74" w:rsidP="00316265">
      <w:pPr>
        <w:ind w:firstLine="708"/>
        <w:jc w:val="both"/>
        <w:rPr>
          <w:sz w:val="24"/>
          <w:szCs w:val="24"/>
          <w:lang w:eastAsia="en-US"/>
        </w:rPr>
      </w:pPr>
      <w:r w:rsidRPr="00C12CB2">
        <w:rPr>
          <w:sz w:val="24"/>
          <w:szCs w:val="24"/>
        </w:rPr>
        <w:t xml:space="preserve">Квалификационная комиссия </w:t>
      </w:r>
      <w:r w:rsidR="00D94DB5" w:rsidRPr="00C12CB2">
        <w:rPr>
          <w:sz w:val="24"/>
          <w:szCs w:val="24"/>
        </w:rPr>
        <w:t>25</w:t>
      </w:r>
      <w:r w:rsidRPr="00C12CB2">
        <w:rPr>
          <w:sz w:val="24"/>
          <w:szCs w:val="24"/>
        </w:rPr>
        <w:t>.</w:t>
      </w:r>
      <w:r w:rsidR="00D94DB5" w:rsidRPr="00C12CB2">
        <w:rPr>
          <w:sz w:val="24"/>
          <w:szCs w:val="24"/>
        </w:rPr>
        <w:t>06</w:t>
      </w:r>
      <w:r w:rsidRPr="00C12CB2">
        <w:rPr>
          <w:sz w:val="24"/>
          <w:szCs w:val="24"/>
        </w:rPr>
        <w:t>.2018 г. дала заключение</w:t>
      </w:r>
      <w:r w:rsidRPr="00C12CB2">
        <w:rPr>
          <w:rFonts w:eastAsia="Calibri"/>
          <w:sz w:val="24"/>
          <w:szCs w:val="24"/>
        </w:rPr>
        <w:t xml:space="preserve"> </w:t>
      </w:r>
      <w:r w:rsidR="00D94DB5" w:rsidRPr="00C12CB2">
        <w:rPr>
          <w:sz w:val="24"/>
          <w:szCs w:val="24"/>
        </w:rPr>
        <w:t xml:space="preserve">о наличии в действиях адвоката </w:t>
      </w:r>
      <w:r w:rsidR="00B8534B">
        <w:rPr>
          <w:sz w:val="24"/>
          <w:szCs w:val="24"/>
        </w:rPr>
        <w:t>Д.О.Н.</w:t>
      </w:r>
      <w:r w:rsidR="00D94DB5" w:rsidRPr="00C12CB2">
        <w:rPr>
          <w:sz w:val="24"/>
          <w:szCs w:val="24"/>
        </w:rPr>
        <w:t xml:space="preserve"> нарушения п. 2 ст. 5, пп. 1 п. 1 ст. 9 КПЭА, выразившихся в том, что 24.04.2018 г. адвокат, фактически вступив в сотрудничество со следственными органами, с целью оказания им помощи в нарушении установленного Советом АПМО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суда, принял поручение на защиту К</w:t>
      </w:r>
      <w:r w:rsidR="00B8534B">
        <w:rPr>
          <w:sz w:val="24"/>
          <w:szCs w:val="24"/>
        </w:rPr>
        <w:t>.</w:t>
      </w:r>
      <w:r w:rsidR="00D94DB5" w:rsidRPr="00C12CB2">
        <w:rPr>
          <w:sz w:val="24"/>
          <w:szCs w:val="24"/>
        </w:rPr>
        <w:t>Г.Н., руководствуясь безнравственными интересами.</w:t>
      </w:r>
    </w:p>
    <w:p w14:paraId="048C9BFF" w14:textId="77777777" w:rsidR="00D94DB5" w:rsidRPr="00C12CB2" w:rsidRDefault="00D94DB5" w:rsidP="00ED21B3">
      <w:pPr>
        <w:ind w:firstLine="708"/>
        <w:jc w:val="both"/>
        <w:rPr>
          <w:sz w:val="24"/>
          <w:szCs w:val="24"/>
          <w:lang w:eastAsia="en-US"/>
        </w:rPr>
      </w:pPr>
      <w:r w:rsidRPr="00C12CB2">
        <w:rPr>
          <w:sz w:val="24"/>
          <w:szCs w:val="24"/>
          <w:lang w:eastAsia="en-US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</w:p>
    <w:p w14:paraId="4A7CCED0" w14:textId="4223C6CC" w:rsidR="00D400A0" w:rsidRPr="00C12CB2" w:rsidRDefault="009A07AF" w:rsidP="00ED21B3">
      <w:pPr>
        <w:ind w:firstLine="708"/>
        <w:jc w:val="both"/>
        <w:rPr>
          <w:sz w:val="24"/>
          <w:szCs w:val="24"/>
        </w:rPr>
      </w:pPr>
      <w:r w:rsidRPr="00C12CB2">
        <w:rPr>
          <w:sz w:val="24"/>
          <w:szCs w:val="24"/>
          <w:lang w:eastAsia="en-US"/>
        </w:rPr>
        <w:t>Рассмотрев жалобу,</w:t>
      </w:r>
      <w:r w:rsidR="00D94DB5" w:rsidRPr="00C12CB2">
        <w:rPr>
          <w:sz w:val="24"/>
          <w:szCs w:val="24"/>
          <w:lang w:eastAsia="en-US"/>
        </w:rPr>
        <w:t xml:space="preserve"> заслушав устные пояснения адвоката,</w:t>
      </w:r>
      <w:r w:rsidRPr="00C12CB2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C12CB2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C12CB2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C12CB2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C12CB2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C12CB2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C12CB2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C12CB2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C12CB2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C12CB2" w:rsidRDefault="009A07AF">
      <w:pPr>
        <w:ind w:firstLine="708"/>
        <w:jc w:val="both"/>
        <w:rPr>
          <w:sz w:val="24"/>
          <w:szCs w:val="24"/>
          <w:lang w:eastAsia="en-US"/>
        </w:rPr>
      </w:pPr>
      <w:r w:rsidRPr="00C12CB2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C12CB2" w:rsidRDefault="009A07AF">
      <w:pPr>
        <w:ind w:firstLine="708"/>
        <w:jc w:val="both"/>
        <w:rPr>
          <w:sz w:val="24"/>
          <w:szCs w:val="24"/>
          <w:lang w:eastAsia="en-US"/>
        </w:rPr>
      </w:pPr>
      <w:r w:rsidRPr="00C12CB2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C12CB2" w:rsidRDefault="009A07AF">
      <w:pPr>
        <w:ind w:firstLine="708"/>
        <w:jc w:val="both"/>
        <w:rPr>
          <w:sz w:val="24"/>
          <w:szCs w:val="24"/>
          <w:lang w:eastAsia="en-US"/>
        </w:rPr>
      </w:pPr>
      <w:r w:rsidRPr="00C12CB2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C12CB2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C12CB2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0E6D8EA4" w14:textId="2D062D34" w:rsidR="002D3249" w:rsidRPr="00C12CB2" w:rsidRDefault="009A07AF" w:rsidP="00513379">
      <w:pPr>
        <w:ind w:firstLine="708"/>
        <w:jc w:val="both"/>
        <w:rPr>
          <w:sz w:val="24"/>
          <w:szCs w:val="24"/>
        </w:rPr>
      </w:pPr>
      <w:r w:rsidRPr="00C12CB2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8269D7" w:rsidRPr="00C12CB2">
        <w:rPr>
          <w:sz w:val="24"/>
          <w:szCs w:val="24"/>
          <w:lang w:eastAsia="en-US"/>
        </w:rPr>
        <w:t xml:space="preserve"> </w:t>
      </w:r>
      <w:r w:rsidR="002D3249" w:rsidRPr="00C12CB2">
        <w:rPr>
          <w:sz w:val="24"/>
          <w:szCs w:val="24"/>
        </w:rPr>
        <w:t>рассмотрение ходатайства об избрании меры пресечения в отношении К</w:t>
      </w:r>
      <w:r w:rsidR="00B8534B">
        <w:rPr>
          <w:sz w:val="24"/>
          <w:szCs w:val="24"/>
        </w:rPr>
        <w:t>.</w:t>
      </w:r>
      <w:r w:rsidR="002D3249" w:rsidRPr="00C12CB2">
        <w:rPr>
          <w:sz w:val="24"/>
          <w:szCs w:val="24"/>
        </w:rPr>
        <w:t>Г.В., защиту которой в порядке ст. 51 УПК РФ осуществлял адвокат Б</w:t>
      </w:r>
      <w:r w:rsidR="00B8534B">
        <w:rPr>
          <w:sz w:val="24"/>
          <w:szCs w:val="24"/>
        </w:rPr>
        <w:t>.</w:t>
      </w:r>
      <w:r w:rsidR="002D3249" w:rsidRPr="00C12CB2">
        <w:rPr>
          <w:sz w:val="24"/>
          <w:szCs w:val="24"/>
        </w:rPr>
        <w:t xml:space="preserve">А.В., дважды - 21.04 и 22.04.2018 г., откладывалось по вине следователя. 24.04.2018 г. следователь не только не стал согласовывать с адвокатом дату рассмотрения ходатайства, но и вообще опоздал в суд более чем на час. Далее начальник СУ потребовал замены адвоката и обещал, что «адвокат у него и так будет». </w:t>
      </w:r>
    </w:p>
    <w:p w14:paraId="11AE9A23" w14:textId="08601E96" w:rsidR="008269D7" w:rsidRPr="00C12CB2" w:rsidRDefault="00DB261D">
      <w:pPr>
        <w:ind w:firstLine="708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24.04.2018 г. адвокат Д</w:t>
      </w:r>
      <w:r w:rsidR="00B8534B">
        <w:rPr>
          <w:sz w:val="24"/>
          <w:szCs w:val="24"/>
        </w:rPr>
        <w:t>.</w:t>
      </w:r>
      <w:r w:rsidRPr="00C12CB2">
        <w:rPr>
          <w:sz w:val="24"/>
          <w:szCs w:val="24"/>
        </w:rPr>
        <w:t xml:space="preserve">О.Н. без законных оснований посетил в </w:t>
      </w:r>
      <w:r w:rsidR="00F82B7E" w:rsidRPr="00C12CB2">
        <w:rPr>
          <w:sz w:val="24"/>
          <w:szCs w:val="24"/>
        </w:rPr>
        <w:t>СУ и</w:t>
      </w:r>
      <w:r w:rsidRPr="00C12CB2">
        <w:rPr>
          <w:sz w:val="24"/>
          <w:szCs w:val="24"/>
        </w:rPr>
        <w:t xml:space="preserve"> принял поручение на защиту К</w:t>
      </w:r>
      <w:r w:rsidR="00B8534B">
        <w:rPr>
          <w:sz w:val="24"/>
          <w:szCs w:val="24"/>
        </w:rPr>
        <w:t>.</w:t>
      </w:r>
      <w:r w:rsidRPr="00C12CB2">
        <w:rPr>
          <w:sz w:val="24"/>
          <w:szCs w:val="24"/>
        </w:rPr>
        <w:t>Г.Н.,</w:t>
      </w:r>
      <w:r w:rsidR="00F82B7E" w:rsidRPr="00C12CB2">
        <w:rPr>
          <w:sz w:val="24"/>
          <w:szCs w:val="24"/>
        </w:rPr>
        <w:t xml:space="preserve"> при этом</w:t>
      </w:r>
      <w:r w:rsidRPr="00C12CB2">
        <w:rPr>
          <w:sz w:val="24"/>
          <w:szCs w:val="24"/>
        </w:rPr>
        <w:t xml:space="preserve"> </w:t>
      </w:r>
      <w:r w:rsidR="00F82B7E" w:rsidRPr="00C12CB2">
        <w:rPr>
          <w:sz w:val="24"/>
          <w:szCs w:val="24"/>
        </w:rPr>
        <w:t>нарушив</w:t>
      </w:r>
      <w:r w:rsidRPr="00C12CB2">
        <w:rPr>
          <w:sz w:val="24"/>
          <w:szCs w:val="24"/>
        </w:rPr>
        <w:t xml:space="preserve"> п. 24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не предприняв мер по выяснению факта предыдущего участия в деле адвоката по назначению и незамедлительном уведомлении о своём вступлении в дело адвоката по назначению.</w:t>
      </w:r>
      <w:r w:rsidR="00F82B7E" w:rsidRPr="00C12CB2">
        <w:rPr>
          <w:sz w:val="24"/>
          <w:szCs w:val="24"/>
        </w:rPr>
        <w:t xml:space="preserve"> </w:t>
      </w:r>
    </w:p>
    <w:p w14:paraId="43BB97E3" w14:textId="17E04F3A" w:rsidR="002D3249" w:rsidRPr="00C12CB2" w:rsidRDefault="002D3249" w:rsidP="00513379">
      <w:pPr>
        <w:ind w:firstLine="708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Совет Адвокатской палаты Московской области соглашается с мнением Комиссии о том, что вступление в дело адвоката Д</w:t>
      </w:r>
      <w:r w:rsidR="00B8534B">
        <w:rPr>
          <w:sz w:val="24"/>
          <w:szCs w:val="24"/>
        </w:rPr>
        <w:t>.</w:t>
      </w:r>
      <w:r w:rsidRPr="00C12CB2">
        <w:rPr>
          <w:sz w:val="24"/>
          <w:szCs w:val="24"/>
        </w:rPr>
        <w:t xml:space="preserve">О.Н. осуществлялось им в качестве содействия адвоката следствию в обходе установленного Порядка и было </w:t>
      </w:r>
      <w:r w:rsidR="00B8534B" w:rsidRPr="00C12CB2">
        <w:rPr>
          <w:sz w:val="24"/>
          <w:szCs w:val="24"/>
        </w:rPr>
        <w:t>продиктовано</w:t>
      </w:r>
      <w:r w:rsidRPr="00C12CB2">
        <w:rPr>
          <w:sz w:val="24"/>
          <w:szCs w:val="24"/>
        </w:rPr>
        <w:t xml:space="preserve"> безнравственными интересами. </w:t>
      </w:r>
    </w:p>
    <w:p w14:paraId="36B93491" w14:textId="79DF4EE6" w:rsidR="002D3249" w:rsidRPr="00C12CB2" w:rsidRDefault="002D3249" w:rsidP="002D3249">
      <w:pPr>
        <w:jc w:val="both"/>
        <w:rPr>
          <w:sz w:val="24"/>
          <w:szCs w:val="24"/>
        </w:rPr>
      </w:pPr>
      <w:r w:rsidRPr="00C12CB2">
        <w:rPr>
          <w:sz w:val="24"/>
          <w:szCs w:val="24"/>
        </w:rPr>
        <w:t xml:space="preserve">          Вопреки доводам адвоката и его представителя, имеющим значительные расхождения и несоответствия, Совет считает установленным, что на момент посещения К</w:t>
      </w:r>
      <w:r w:rsidR="00B8534B">
        <w:rPr>
          <w:sz w:val="24"/>
          <w:szCs w:val="24"/>
        </w:rPr>
        <w:t>.</w:t>
      </w:r>
      <w:r w:rsidRPr="00C12CB2">
        <w:rPr>
          <w:sz w:val="24"/>
          <w:szCs w:val="24"/>
        </w:rPr>
        <w:t>Г.Н. у адвоката отсутствовало письменное соглашение на её защиту, требование о назначении защитника в порядке ст. 51 УПК РФ ему сотрудниками Центра СЮП не передавалось, следовательно, у адвоката не было законных оснований для посещения К</w:t>
      </w:r>
      <w:r w:rsidR="00B8534B">
        <w:rPr>
          <w:sz w:val="24"/>
          <w:szCs w:val="24"/>
        </w:rPr>
        <w:t>.</w:t>
      </w:r>
      <w:r w:rsidRPr="00C12CB2">
        <w:rPr>
          <w:sz w:val="24"/>
          <w:szCs w:val="24"/>
        </w:rPr>
        <w:t>Г.Н. Данное обстоятельство подтверждается, прежде всего первоначальными объяснениями адвоката</w:t>
      </w:r>
      <w:r w:rsidR="00C12CB2" w:rsidRPr="00C12CB2">
        <w:rPr>
          <w:sz w:val="24"/>
          <w:szCs w:val="24"/>
        </w:rPr>
        <w:t>.</w:t>
      </w:r>
    </w:p>
    <w:p w14:paraId="7A227AFC" w14:textId="44756ED0" w:rsidR="002D3249" w:rsidRPr="00C12CB2" w:rsidRDefault="002D3249" w:rsidP="002D3249">
      <w:pPr>
        <w:jc w:val="both"/>
        <w:rPr>
          <w:sz w:val="24"/>
          <w:szCs w:val="24"/>
        </w:rPr>
      </w:pPr>
      <w:r w:rsidRPr="00C12CB2">
        <w:rPr>
          <w:sz w:val="24"/>
          <w:szCs w:val="24"/>
        </w:rPr>
        <w:lastRenderedPageBreak/>
        <w:t xml:space="preserve">          В совокупности такие действия адвоката Д</w:t>
      </w:r>
      <w:r w:rsidR="00B8534B">
        <w:rPr>
          <w:sz w:val="24"/>
          <w:szCs w:val="24"/>
        </w:rPr>
        <w:t>.</w:t>
      </w:r>
      <w:r w:rsidRPr="00C12CB2">
        <w:rPr>
          <w:sz w:val="24"/>
          <w:szCs w:val="24"/>
        </w:rPr>
        <w:t>О.Н. рассматриваются дисциплинарными органами Адвокатской палаты Московской области как злоупотребление правом, выразившееся в принятии мер, создающих видимость формального соответствия предъявляемым требованиям, но по сути направленных на обход правил, установленных Порядком. Такие действия являются нарушением п. 2 ст. 5, пп.1 п. 1 ст. 8, пп. 1 п. 1 ст. 9 КПЭА. Они не только не могут быть оценены как честное, разумное, добросовестное и принципиальное исполнение профессиональных обязанностей, но и создают препятствия для добросовестного исполнения профессиональных обязанностей другими адвокатами, а также условия для манипулирования следственными органами установленным Порядком, нормами УПК РФ и нарушения конституционного права на защиту.</w:t>
      </w:r>
    </w:p>
    <w:p w14:paraId="4C9ED5EB" w14:textId="0D4D7A8B" w:rsidR="009244FD" w:rsidRPr="00C12CB2" w:rsidRDefault="008269D7" w:rsidP="004B24D3">
      <w:pPr>
        <w:ind w:firstLine="708"/>
        <w:jc w:val="both"/>
        <w:rPr>
          <w:sz w:val="24"/>
          <w:szCs w:val="24"/>
        </w:rPr>
      </w:pPr>
      <w:r w:rsidRPr="00C12CB2">
        <w:rPr>
          <w:sz w:val="24"/>
          <w:szCs w:val="24"/>
        </w:rPr>
        <w:t xml:space="preserve">В соответствии с п. 2 ст. 5 </w:t>
      </w:r>
      <w:r w:rsidRPr="00C12CB2">
        <w:rPr>
          <w:sz w:val="24"/>
          <w:szCs w:val="24"/>
          <w:lang w:eastAsia="en-US"/>
        </w:rPr>
        <w:t>Кодекса профессиональной этики адвоката адвокат должен избегать действий (бездействия), направленных к подрыву доверия к нему или к адвокатуре.</w:t>
      </w:r>
      <w:r w:rsidRPr="00C12CB2" w:rsidDel="008269D7">
        <w:rPr>
          <w:sz w:val="24"/>
          <w:szCs w:val="24"/>
          <w:lang w:eastAsia="en-US"/>
        </w:rPr>
        <w:t xml:space="preserve"> </w:t>
      </w:r>
    </w:p>
    <w:p w14:paraId="30AE6818" w14:textId="6BBF0953" w:rsidR="008269D7" w:rsidRPr="00C12CB2" w:rsidRDefault="00496B74" w:rsidP="009244FD">
      <w:pPr>
        <w:pStyle w:val="af3"/>
        <w:ind w:firstLine="709"/>
        <w:jc w:val="both"/>
        <w:rPr>
          <w:szCs w:val="24"/>
        </w:rPr>
      </w:pPr>
      <w:r w:rsidRPr="00C12CB2">
        <w:rPr>
          <w:szCs w:val="24"/>
        </w:rPr>
        <w:t xml:space="preserve">В силу пп. 1 п. 1 ст. </w:t>
      </w:r>
      <w:r w:rsidR="008269D7" w:rsidRPr="00C12CB2">
        <w:rPr>
          <w:szCs w:val="24"/>
        </w:rPr>
        <w:t xml:space="preserve">9 </w:t>
      </w:r>
      <w:r w:rsidR="009417BB" w:rsidRPr="00C12CB2">
        <w:rPr>
          <w:szCs w:val="24"/>
          <w:lang w:eastAsia="en-US"/>
        </w:rPr>
        <w:t>Кодекса профессиональной этики адвоката</w:t>
      </w:r>
      <w:r w:rsidRPr="00C12CB2">
        <w:rPr>
          <w:szCs w:val="24"/>
        </w:rPr>
        <w:t xml:space="preserve"> </w:t>
      </w:r>
      <w:r w:rsidR="00DB261D" w:rsidRPr="00C12CB2">
        <w:rPr>
          <w:szCs w:val="24"/>
        </w:rPr>
        <w:t>адвокат не вправе</w:t>
      </w:r>
      <w:r w:rsidR="008269D7" w:rsidRPr="00C12CB2">
        <w:rPr>
          <w:szCs w:val="24"/>
          <w:shd w:val="clear" w:color="auto" w:fill="FFFFFF"/>
        </w:rPr>
        <w:t> 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  <w:r w:rsidR="008269D7" w:rsidRPr="00C12CB2" w:rsidDel="008269D7">
        <w:rPr>
          <w:szCs w:val="24"/>
        </w:rPr>
        <w:t xml:space="preserve"> </w:t>
      </w:r>
    </w:p>
    <w:p w14:paraId="3E575161" w14:textId="05FC9EB5" w:rsidR="000B3E70" w:rsidRPr="00C12CB2" w:rsidRDefault="000B3E70" w:rsidP="00496B74">
      <w:pPr>
        <w:pStyle w:val="af3"/>
        <w:ind w:firstLine="709"/>
        <w:jc w:val="both"/>
        <w:rPr>
          <w:szCs w:val="24"/>
        </w:rPr>
      </w:pPr>
      <w:r w:rsidRPr="00C12CB2">
        <w:rPr>
          <w:szCs w:val="24"/>
        </w:rPr>
        <w:t xml:space="preserve">Адвокатом </w:t>
      </w:r>
      <w:r w:rsidR="00DB261D" w:rsidRPr="00C12CB2">
        <w:rPr>
          <w:szCs w:val="24"/>
        </w:rPr>
        <w:t>Д</w:t>
      </w:r>
      <w:r w:rsidR="00B8534B">
        <w:rPr>
          <w:szCs w:val="24"/>
        </w:rPr>
        <w:t>.</w:t>
      </w:r>
      <w:r w:rsidR="00DB261D" w:rsidRPr="00C12CB2">
        <w:rPr>
          <w:szCs w:val="24"/>
        </w:rPr>
        <w:t>О.Н.</w:t>
      </w:r>
      <w:r w:rsidRPr="00C12CB2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78032C67" w:rsidR="000B3E70" w:rsidRPr="00C12CB2" w:rsidRDefault="000B3E70" w:rsidP="000B3E70">
      <w:pPr>
        <w:ind w:firstLine="72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 xml:space="preserve">Совет учитывает отношение </w:t>
      </w:r>
      <w:r w:rsidR="00111904" w:rsidRPr="00C12CB2">
        <w:rPr>
          <w:sz w:val="24"/>
          <w:szCs w:val="24"/>
        </w:rPr>
        <w:t xml:space="preserve">адвоката </w:t>
      </w:r>
      <w:r w:rsidR="00DB261D" w:rsidRPr="00C12CB2">
        <w:rPr>
          <w:sz w:val="24"/>
          <w:szCs w:val="24"/>
        </w:rPr>
        <w:t>Д</w:t>
      </w:r>
      <w:r w:rsidR="00B8534B">
        <w:rPr>
          <w:sz w:val="24"/>
          <w:szCs w:val="24"/>
        </w:rPr>
        <w:t>.</w:t>
      </w:r>
      <w:r w:rsidR="00DB261D" w:rsidRPr="00C12CB2">
        <w:rPr>
          <w:sz w:val="24"/>
          <w:szCs w:val="24"/>
        </w:rPr>
        <w:t>О.Н</w:t>
      </w:r>
      <w:r w:rsidR="009244FD" w:rsidRPr="00C12CB2">
        <w:rPr>
          <w:sz w:val="24"/>
          <w:szCs w:val="24"/>
        </w:rPr>
        <w:t>.</w:t>
      </w:r>
      <w:r w:rsidRPr="00C12CB2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C12CB2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C12CB2"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>а также считает приведенные выше действия</w:t>
      </w:r>
      <w:r w:rsidR="00111904" w:rsidRPr="00C12CB2">
        <w:rPr>
          <w:sz w:val="24"/>
          <w:szCs w:val="24"/>
        </w:rPr>
        <w:t xml:space="preserve"> </w:t>
      </w:r>
      <w:r w:rsidR="00DB261D" w:rsidRPr="00C12CB2">
        <w:rPr>
          <w:sz w:val="24"/>
          <w:szCs w:val="24"/>
        </w:rPr>
        <w:t>Д</w:t>
      </w:r>
      <w:r w:rsidR="00B8534B">
        <w:rPr>
          <w:sz w:val="24"/>
          <w:szCs w:val="24"/>
        </w:rPr>
        <w:t>.</w:t>
      </w:r>
      <w:r w:rsidR="00DB261D" w:rsidRPr="00C12CB2">
        <w:rPr>
          <w:sz w:val="24"/>
          <w:szCs w:val="24"/>
        </w:rPr>
        <w:t>О.Н</w:t>
      </w:r>
      <w:r w:rsidR="009244FD" w:rsidRPr="00C12CB2">
        <w:rPr>
          <w:sz w:val="24"/>
          <w:szCs w:val="24"/>
        </w:rPr>
        <w:t>.</w:t>
      </w:r>
      <w:r w:rsidR="005248AE" w:rsidRPr="00C12CB2"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DB261D" w:rsidRPr="00C12CB2">
        <w:rPr>
          <w:sz w:val="24"/>
          <w:szCs w:val="24"/>
        </w:rPr>
        <w:t>Д</w:t>
      </w:r>
      <w:r w:rsidR="00B8534B">
        <w:rPr>
          <w:sz w:val="24"/>
          <w:szCs w:val="24"/>
        </w:rPr>
        <w:t>.</w:t>
      </w:r>
      <w:r w:rsidR="00DB261D" w:rsidRPr="00C12CB2">
        <w:rPr>
          <w:sz w:val="24"/>
          <w:szCs w:val="24"/>
        </w:rPr>
        <w:t>О.Н</w:t>
      </w:r>
      <w:r w:rsidR="00496B74" w:rsidRPr="00C12CB2">
        <w:rPr>
          <w:sz w:val="24"/>
          <w:szCs w:val="24"/>
        </w:rPr>
        <w:t xml:space="preserve">. </w:t>
      </w:r>
      <w:r w:rsidRPr="00C12CB2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C12CB2" w:rsidRDefault="000B3E70" w:rsidP="000B3E70">
      <w:pPr>
        <w:ind w:firstLine="708"/>
        <w:jc w:val="both"/>
        <w:rPr>
          <w:sz w:val="24"/>
          <w:szCs w:val="24"/>
        </w:rPr>
      </w:pPr>
      <w:r w:rsidRPr="00C12CB2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C12CB2">
        <w:rPr>
          <w:sz w:val="24"/>
          <w:szCs w:val="24"/>
        </w:rPr>
        <w:t xml:space="preserve">2 </w:t>
      </w:r>
      <w:r w:rsidRPr="00C12CB2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C12CB2" w:rsidRDefault="00D400A0">
      <w:pPr>
        <w:jc w:val="both"/>
        <w:rPr>
          <w:sz w:val="24"/>
          <w:szCs w:val="24"/>
        </w:rPr>
      </w:pPr>
    </w:p>
    <w:p w14:paraId="35BE0F9B" w14:textId="77777777" w:rsidR="00D400A0" w:rsidRPr="00C12CB2" w:rsidRDefault="009A07AF">
      <w:pPr>
        <w:jc w:val="center"/>
        <w:rPr>
          <w:b/>
          <w:sz w:val="24"/>
          <w:szCs w:val="24"/>
        </w:rPr>
      </w:pPr>
      <w:r w:rsidRPr="00C12CB2">
        <w:rPr>
          <w:b/>
          <w:sz w:val="24"/>
          <w:szCs w:val="24"/>
        </w:rPr>
        <w:t>РЕШИЛ:</w:t>
      </w:r>
    </w:p>
    <w:p w14:paraId="5769735E" w14:textId="77777777" w:rsidR="00D400A0" w:rsidRPr="00C12CB2" w:rsidRDefault="00D400A0">
      <w:pPr>
        <w:jc w:val="center"/>
        <w:rPr>
          <w:b/>
          <w:sz w:val="24"/>
          <w:szCs w:val="24"/>
        </w:rPr>
      </w:pPr>
    </w:p>
    <w:p w14:paraId="2052EBDE" w14:textId="3D4972C6" w:rsidR="00DB261D" w:rsidRPr="00C12CB2" w:rsidRDefault="000B3E70" w:rsidP="00DB261D">
      <w:pPr>
        <w:ind w:firstLine="708"/>
        <w:jc w:val="both"/>
        <w:rPr>
          <w:sz w:val="24"/>
          <w:szCs w:val="24"/>
          <w:lang w:eastAsia="en-US"/>
        </w:rPr>
      </w:pPr>
      <w:r w:rsidRPr="00C12CB2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C12CB2">
        <w:rPr>
          <w:sz w:val="24"/>
          <w:szCs w:val="24"/>
        </w:rPr>
        <w:t>к</w:t>
      </w:r>
      <w:r w:rsidRPr="00C12CB2">
        <w:rPr>
          <w:sz w:val="24"/>
          <w:szCs w:val="24"/>
        </w:rPr>
        <w:t xml:space="preserve"> </w:t>
      </w:r>
      <w:r w:rsidR="00A71F5F" w:rsidRPr="00C12CB2">
        <w:rPr>
          <w:sz w:val="24"/>
          <w:szCs w:val="24"/>
        </w:rPr>
        <w:t xml:space="preserve">адвокату </w:t>
      </w:r>
      <w:r w:rsidR="00B8534B">
        <w:rPr>
          <w:sz w:val="24"/>
          <w:szCs w:val="24"/>
        </w:rPr>
        <w:t>Д.О.Н.</w:t>
      </w:r>
      <w:r w:rsidR="009244FD" w:rsidRPr="00C12CB2">
        <w:rPr>
          <w:sz w:val="24"/>
          <w:szCs w:val="24"/>
          <w:shd w:val="clear" w:color="auto" w:fill="FFFFFF"/>
        </w:rPr>
        <w:t xml:space="preserve">, </w:t>
      </w:r>
      <w:r w:rsidR="00A71F5F" w:rsidRPr="00C12CB2">
        <w:rPr>
          <w:sz w:val="24"/>
          <w:szCs w:val="24"/>
        </w:rPr>
        <w:t xml:space="preserve">имеющему </w:t>
      </w:r>
      <w:r w:rsidR="009244FD" w:rsidRPr="00C12CB2">
        <w:rPr>
          <w:sz w:val="24"/>
          <w:szCs w:val="24"/>
        </w:rPr>
        <w:t xml:space="preserve">регистрационный номер </w:t>
      </w:r>
      <w:r w:rsidR="00B8534B">
        <w:rPr>
          <w:sz w:val="24"/>
          <w:szCs w:val="24"/>
        </w:rPr>
        <w:t>…..</w:t>
      </w:r>
      <w:r w:rsidR="00887764" w:rsidRPr="00C12CB2">
        <w:rPr>
          <w:sz w:val="24"/>
          <w:szCs w:val="24"/>
        </w:rPr>
        <w:t xml:space="preserve"> в реестре адвокатов Московской области</w:t>
      </w:r>
      <w:r w:rsidR="00496B74" w:rsidRPr="00C12CB2">
        <w:rPr>
          <w:sz w:val="24"/>
          <w:szCs w:val="24"/>
        </w:rPr>
        <w:t>,</w:t>
      </w:r>
      <w:r w:rsidRPr="00C12CB2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C12CB2">
        <w:rPr>
          <w:sz w:val="24"/>
          <w:szCs w:val="24"/>
        </w:rPr>
        <w:t>а именно</w:t>
      </w:r>
      <w:r w:rsidR="00A71F5F" w:rsidRPr="00C12CB2">
        <w:rPr>
          <w:sz w:val="24"/>
          <w:szCs w:val="24"/>
        </w:rPr>
        <w:t>:</w:t>
      </w:r>
      <w:r w:rsidR="009244FD" w:rsidRPr="00C12CB2">
        <w:rPr>
          <w:rFonts w:eastAsia="Calibri"/>
          <w:sz w:val="24"/>
          <w:szCs w:val="24"/>
        </w:rPr>
        <w:t xml:space="preserve"> </w:t>
      </w:r>
      <w:r w:rsidR="00DB261D" w:rsidRPr="00C12CB2">
        <w:rPr>
          <w:sz w:val="24"/>
          <w:szCs w:val="24"/>
        </w:rPr>
        <w:t>нарушения п. 2 ст. 5, пп. 1 п. 1 ст. 9 КПЭА, выразившихся в том, что 24.04.2018 г. адвокат, фактически вступив в сотрудничество со следственными органами, с целью оказания им помощи в нарушении установленного Советом АПМО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суда, принял поручение на защиту К</w:t>
      </w:r>
      <w:r w:rsidR="00B8534B">
        <w:rPr>
          <w:sz w:val="24"/>
          <w:szCs w:val="24"/>
        </w:rPr>
        <w:t>.</w:t>
      </w:r>
      <w:r w:rsidR="00DB261D" w:rsidRPr="00C12CB2">
        <w:rPr>
          <w:sz w:val="24"/>
          <w:szCs w:val="24"/>
        </w:rPr>
        <w:t>Г.Н., руководствуясь безнравственными интересами.</w:t>
      </w:r>
    </w:p>
    <w:p w14:paraId="24BDD54F" w14:textId="4922A5AA" w:rsidR="009417BB" w:rsidRPr="00C12CB2" w:rsidRDefault="009417BB" w:rsidP="005248AE">
      <w:pPr>
        <w:jc w:val="both"/>
        <w:rPr>
          <w:sz w:val="24"/>
          <w:szCs w:val="24"/>
        </w:rPr>
      </w:pPr>
    </w:p>
    <w:p w14:paraId="513A38AF" w14:textId="77777777" w:rsidR="00DB261D" w:rsidRPr="00C12CB2" w:rsidRDefault="00DB261D" w:rsidP="005248AE">
      <w:pPr>
        <w:jc w:val="both"/>
        <w:rPr>
          <w:sz w:val="24"/>
          <w:szCs w:val="24"/>
        </w:rPr>
      </w:pPr>
    </w:p>
    <w:p w14:paraId="21ACFBE3" w14:textId="77777777" w:rsidR="00D400A0" w:rsidRPr="00C12CB2" w:rsidRDefault="008C2E85" w:rsidP="008A783E">
      <w:pPr>
        <w:jc w:val="both"/>
        <w:rPr>
          <w:sz w:val="24"/>
          <w:szCs w:val="24"/>
        </w:rPr>
      </w:pPr>
      <w:r w:rsidRPr="00C12CB2">
        <w:rPr>
          <w:sz w:val="24"/>
          <w:szCs w:val="24"/>
        </w:rPr>
        <w:t>П</w:t>
      </w:r>
      <w:r w:rsidR="000B3E70" w:rsidRPr="00C12CB2">
        <w:rPr>
          <w:sz w:val="24"/>
          <w:szCs w:val="24"/>
        </w:rPr>
        <w:t>резидент</w:t>
      </w:r>
      <w:r w:rsidRPr="00C12CB2">
        <w:rPr>
          <w:sz w:val="24"/>
          <w:szCs w:val="24"/>
        </w:rPr>
        <w:tab/>
      </w:r>
      <w:r w:rsidRPr="00C12CB2">
        <w:rPr>
          <w:sz w:val="24"/>
          <w:szCs w:val="24"/>
        </w:rPr>
        <w:tab/>
      </w:r>
      <w:r w:rsidRPr="00C12CB2">
        <w:rPr>
          <w:sz w:val="24"/>
          <w:szCs w:val="24"/>
        </w:rPr>
        <w:tab/>
      </w:r>
      <w:r w:rsidRPr="00C12CB2">
        <w:rPr>
          <w:sz w:val="24"/>
          <w:szCs w:val="24"/>
        </w:rPr>
        <w:tab/>
      </w:r>
      <w:r w:rsidRPr="00C12CB2">
        <w:rPr>
          <w:sz w:val="24"/>
          <w:szCs w:val="24"/>
        </w:rPr>
        <w:tab/>
      </w:r>
      <w:r w:rsidRPr="00C12CB2">
        <w:rPr>
          <w:sz w:val="24"/>
          <w:szCs w:val="24"/>
        </w:rPr>
        <w:tab/>
      </w:r>
      <w:r w:rsidRPr="00C12CB2">
        <w:rPr>
          <w:sz w:val="24"/>
          <w:szCs w:val="24"/>
        </w:rPr>
        <w:tab/>
      </w:r>
      <w:r w:rsidRPr="00C12CB2">
        <w:rPr>
          <w:sz w:val="24"/>
          <w:szCs w:val="24"/>
        </w:rPr>
        <w:tab/>
      </w:r>
      <w:r w:rsidR="009417BB" w:rsidRPr="00C12CB2">
        <w:rPr>
          <w:sz w:val="24"/>
          <w:szCs w:val="24"/>
        </w:rPr>
        <w:tab/>
        <w:t xml:space="preserve">           </w:t>
      </w:r>
      <w:r w:rsidRPr="00C12CB2">
        <w:rPr>
          <w:sz w:val="24"/>
          <w:szCs w:val="24"/>
        </w:rPr>
        <w:t>Галоганов А.П.</w:t>
      </w:r>
    </w:p>
    <w:sectPr w:rsidR="00D400A0" w:rsidRPr="00C12CB2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111904"/>
    <w:rsid w:val="00183E1D"/>
    <w:rsid w:val="0023201A"/>
    <w:rsid w:val="00232CA7"/>
    <w:rsid w:val="00295E27"/>
    <w:rsid w:val="002A79B5"/>
    <w:rsid w:val="002D3249"/>
    <w:rsid w:val="00316265"/>
    <w:rsid w:val="003F7AFA"/>
    <w:rsid w:val="00496B74"/>
    <w:rsid w:val="004B24D3"/>
    <w:rsid w:val="00513379"/>
    <w:rsid w:val="005248AE"/>
    <w:rsid w:val="0066034B"/>
    <w:rsid w:val="00727C58"/>
    <w:rsid w:val="008269D7"/>
    <w:rsid w:val="008469A7"/>
    <w:rsid w:val="008770AA"/>
    <w:rsid w:val="00887764"/>
    <w:rsid w:val="008A783E"/>
    <w:rsid w:val="008C2E85"/>
    <w:rsid w:val="009244FD"/>
    <w:rsid w:val="009417BB"/>
    <w:rsid w:val="009A07AF"/>
    <w:rsid w:val="00A23C32"/>
    <w:rsid w:val="00A71F5F"/>
    <w:rsid w:val="00AA307C"/>
    <w:rsid w:val="00AB0ED6"/>
    <w:rsid w:val="00B8534B"/>
    <w:rsid w:val="00C12CB2"/>
    <w:rsid w:val="00D400A0"/>
    <w:rsid w:val="00D94DB5"/>
    <w:rsid w:val="00DB261D"/>
    <w:rsid w:val="00EB2999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</cp:revision>
  <cp:lastPrinted>2018-05-10T10:56:00Z</cp:lastPrinted>
  <dcterms:created xsi:type="dcterms:W3CDTF">2018-08-01T07:05:00Z</dcterms:created>
  <dcterms:modified xsi:type="dcterms:W3CDTF">2022-04-08T09:39:00Z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